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BE49A0">
        <w:rPr>
          <w:sz w:val="26"/>
          <w:szCs w:val="26"/>
        </w:rPr>
        <w:t>16</w:t>
      </w:r>
      <w:r w:rsidRPr="0074153C">
        <w:rPr>
          <w:sz w:val="26"/>
          <w:szCs w:val="26"/>
        </w:rPr>
        <w:t>-200</w:t>
      </w:r>
      <w:r w:rsidR="00A407F5">
        <w:rPr>
          <w:sz w:val="26"/>
          <w:szCs w:val="26"/>
        </w:rPr>
        <w:t>1</w:t>
      </w:r>
      <w:r w:rsidRPr="0074153C">
        <w:rPr>
          <w:sz w:val="26"/>
          <w:szCs w:val="26"/>
        </w:rPr>
        <w:t>/202</w:t>
      </w:r>
      <w:r w:rsidR="00764086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097EE1">
        <w:rPr>
          <w:sz w:val="26"/>
          <w:szCs w:val="26"/>
        </w:rPr>
        <w:t>«</w:t>
      </w:r>
      <w:r w:rsidRPr="00097EE1" w:rsidR="00BE49A0">
        <w:rPr>
          <w:sz w:val="26"/>
          <w:szCs w:val="26"/>
        </w:rPr>
        <w:t>21</w:t>
      </w:r>
      <w:r w:rsidRPr="00097EE1">
        <w:rPr>
          <w:sz w:val="26"/>
          <w:szCs w:val="26"/>
        </w:rPr>
        <w:t xml:space="preserve">» </w:t>
      </w:r>
      <w:r w:rsidRPr="00097EE1" w:rsidR="00764086">
        <w:rPr>
          <w:sz w:val="26"/>
          <w:szCs w:val="26"/>
        </w:rPr>
        <w:t>января</w:t>
      </w:r>
      <w:r w:rsidRPr="00097EE1" w:rsidR="007D0EBF">
        <w:rPr>
          <w:sz w:val="26"/>
          <w:szCs w:val="26"/>
        </w:rPr>
        <w:t xml:space="preserve"> </w:t>
      </w:r>
      <w:r w:rsidRPr="00097EE1">
        <w:rPr>
          <w:sz w:val="26"/>
          <w:szCs w:val="26"/>
        </w:rPr>
        <w:t>202</w:t>
      </w:r>
      <w:r w:rsidRPr="00097EE1" w:rsidR="00764086">
        <w:rPr>
          <w:sz w:val="26"/>
          <w:szCs w:val="26"/>
        </w:rPr>
        <w:t>5</w:t>
      </w:r>
      <w:r w:rsidRPr="00097EE1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года      </w:t>
      </w:r>
      <w:r w:rsidRPr="0074153C">
        <w:rPr>
          <w:sz w:val="26"/>
          <w:szCs w:val="26"/>
        </w:rPr>
        <w:t xml:space="preserve">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2B5525" w:rsidRPr="0074153C" w:rsidP="003B28B3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судебного участка № </w:t>
      </w:r>
      <w:r w:rsidR="007D0EBF">
        <w:rPr>
          <w:sz w:val="26"/>
          <w:szCs w:val="26"/>
        </w:rPr>
        <w:t>1</w:t>
      </w:r>
      <w:r w:rsidRPr="0074153C">
        <w:rPr>
          <w:sz w:val="26"/>
          <w:szCs w:val="26"/>
        </w:rPr>
        <w:t xml:space="preserve"> Нефтеюганского судебного района ХМАО-Югры </w:t>
      </w:r>
      <w:r w:rsidR="007D0EBF">
        <w:rPr>
          <w:sz w:val="26"/>
          <w:szCs w:val="26"/>
        </w:rPr>
        <w:t xml:space="preserve"> Е.З.Бушкова,</w:t>
      </w:r>
      <w:r w:rsidR="003B28B3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4638F9" w:rsidRPr="0074153C" w:rsidP="002B55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президиума Ханты-М</w:t>
      </w:r>
      <w:r>
        <w:rPr>
          <w:sz w:val="26"/>
          <w:szCs w:val="26"/>
        </w:rPr>
        <w:t xml:space="preserve">ансийского регионального отделения общественной организации ветеранов «Российский союз ветеранов» </w:t>
      </w:r>
      <w:r>
        <w:rPr>
          <w:sz w:val="26"/>
          <w:szCs w:val="26"/>
        </w:rPr>
        <w:t>Киосе</w:t>
      </w:r>
      <w:r>
        <w:rPr>
          <w:sz w:val="26"/>
          <w:szCs w:val="26"/>
        </w:rPr>
        <w:t xml:space="preserve"> Н.</w:t>
      </w:r>
      <w:r>
        <w:rPr>
          <w:sz w:val="26"/>
          <w:szCs w:val="26"/>
        </w:rPr>
        <w:t>И.</w:t>
      </w:r>
      <w:r w:rsidR="0003438F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74153C" w:rsidR="002B5525">
        <w:rPr>
          <w:sz w:val="26"/>
          <w:szCs w:val="26"/>
        </w:rPr>
        <w:t xml:space="preserve"> года рождения, урожен</w:t>
      </w:r>
      <w:r w:rsidR="00C32ED1">
        <w:rPr>
          <w:sz w:val="26"/>
          <w:szCs w:val="26"/>
        </w:rPr>
        <w:t>ца</w:t>
      </w:r>
      <w:r>
        <w:rPr>
          <w:sz w:val="26"/>
          <w:szCs w:val="26"/>
        </w:rPr>
        <w:t xml:space="preserve"> *</w:t>
      </w:r>
      <w:r w:rsidR="0003438F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>граждан</w:t>
      </w:r>
      <w:r w:rsidR="00C32ED1">
        <w:rPr>
          <w:sz w:val="26"/>
          <w:szCs w:val="26"/>
        </w:rPr>
        <w:t>ина</w:t>
      </w:r>
      <w:r w:rsidRPr="0074153C" w:rsidR="00EF572E">
        <w:rPr>
          <w:sz w:val="26"/>
          <w:szCs w:val="26"/>
        </w:rPr>
        <w:t xml:space="preserve"> </w:t>
      </w:r>
      <w:r w:rsidRPr="0074153C" w:rsidR="002B5525">
        <w:rPr>
          <w:sz w:val="26"/>
          <w:szCs w:val="26"/>
        </w:rPr>
        <w:t xml:space="preserve">РФ, </w:t>
      </w:r>
      <w:r w:rsidR="00001188">
        <w:rPr>
          <w:sz w:val="26"/>
          <w:szCs w:val="26"/>
        </w:rPr>
        <w:t>9</w:t>
      </w:r>
      <w:r w:rsidRPr="0074153C" w:rsidR="00211C57">
        <w:rPr>
          <w:sz w:val="26"/>
          <w:szCs w:val="26"/>
        </w:rPr>
        <w:t>1;</w:t>
      </w:r>
      <w:r>
        <w:rPr>
          <w:sz w:val="26"/>
          <w:szCs w:val="26"/>
        </w:rPr>
        <w:t>*</w:t>
      </w:r>
      <w:r w:rsidRPr="0074153C" w:rsidR="002B5525">
        <w:rPr>
          <w:sz w:val="26"/>
          <w:szCs w:val="26"/>
        </w:rPr>
        <w:t>, зарегистрированно</w:t>
      </w:r>
      <w:r w:rsidR="00C32ED1">
        <w:rPr>
          <w:sz w:val="26"/>
          <w:szCs w:val="26"/>
        </w:rPr>
        <w:t>го</w:t>
      </w:r>
      <w:r w:rsidRPr="0074153C" w:rsidR="002B5525">
        <w:rPr>
          <w:sz w:val="26"/>
          <w:szCs w:val="26"/>
        </w:rPr>
        <w:t xml:space="preserve"> и проживающе</w:t>
      </w:r>
      <w:r w:rsidR="00C32ED1">
        <w:rPr>
          <w:sz w:val="26"/>
          <w:szCs w:val="26"/>
        </w:rPr>
        <w:t>го</w:t>
      </w:r>
      <w:r w:rsidRPr="0074153C" w:rsidR="002B552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="001B7AAB">
        <w:rPr>
          <w:sz w:val="26"/>
          <w:szCs w:val="26"/>
        </w:rPr>
        <w:t>,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4632BA">
        <w:rPr>
          <w:sz w:val="26"/>
          <w:szCs w:val="26"/>
        </w:rPr>
        <w:t>иосе Н.И.</w:t>
      </w:r>
      <w:r w:rsidRPr="0074153C" w:rsidR="002B5525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председателем президиума Ханты-М</w:t>
      </w:r>
      <w:r w:rsidR="004632BA">
        <w:rPr>
          <w:sz w:val="26"/>
          <w:szCs w:val="26"/>
        </w:rPr>
        <w:t>ансийского регионального отделения общественной организации ветеранов «Российский союз ветеранов»</w:t>
      </w:r>
      <w:r>
        <w:rPr>
          <w:sz w:val="26"/>
          <w:szCs w:val="26"/>
        </w:rPr>
        <w:t>,</w:t>
      </w:r>
      <w:r w:rsidRPr="0074153C" w:rsidR="002B5525">
        <w:rPr>
          <w:sz w:val="26"/>
          <w:szCs w:val="26"/>
        </w:rPr>
        <w:t xml:space="preserve"> расположенного по адресу: </w:t>
      </w:r>
      <w:r w:rsidRPr="0074153C" w:rsidR="008D3320">
        <w:rPr>
          <w:sz w:val="26"/>
          <w:szCs w:val="26"/>
        </w:rPr>
        <w:t xml:space="preserve">ХМАО-Югра, г. Нефтеюганск, </w:t>
      </w:r>
      <w:r w:rsidR="004632BA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микр.</w:t>
      </w:r>
      <w:r w:rsidR="005C16AC">
        <w:rPr>
          <w:sz w:val="26"/>
          <w:szCs w:val="26"/>
        </w:rPr>
        <w:t>,</w:t>
      </w:r>
      <w:r w:rsidR="005C16AC">
        <w:rPr>
          <w:sz w:val="26"/>
          <w:szCs w:val="26"/>
        </w:rPr>
        <w:t xml:space="preserve"> </w:t>
      </w:r>
      <w:r w:rsidR="00892553">
        <w:rPr>
          <w:sz w:val="26"/>
          <w:szCs w:val="26"/>
        </w:rPr>
        <w:t xml:space="preserve"> дом </w:t>
      </w:r>
      <w:r w:rsidR="004632BA">
        <w:rPr>
          <w:sz w:val="26"/>
          <w:szCs w:val="26"/>
        </w:rPr>
        <w:t>47</w:t>
      </w:r>
      <w:r>
        <w:rPr>
          <w:sz w:val="26"/>
          <w:szCs w:val="26"/>
        </w:rPr>
        <w:t>, кв.</w:t>
      </w:r>
      <w:r w:rsidR="004632BA">
        <w:rPr>
          <w:sz w:val="26"/>
          <w:szCs w:val="26"/>
        </w:rPr>
        <w:t>1</w:t>
      </w:r>
      <w:r w:rsidR="00F57A04">
        <w:rPr>
          <w:sz w:val="26"/>
          <w:szCs w:val="26"/>
        </w:rPr>
        <w:t>,</w:t>
      </w:r>
      <w:r w:rsidRPr="0074153C" w:rsidR="008D3320">
        <w:rPr>
          <w:sz w:val="26"/>
          <w:szCs w:val="26"/>
        </w:rPr>
        <w:t xml:space="preserve">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5E4EDC">
        <w:rPr>
          <w:sz w:val="26"/>
          <w:szCs w:val="26"/>
        </w:rPr>
        <w:t xml:space="preserve">12 </w:t>
      </w:r>
      <w:r w:rsidR="007D0EBF">
        <w:rPr>
          <w:sz w:val="26"/>
          <w:szCs w:val="26"/>
        </w:rPr>
        <w:t>месяц</w:t>
      </w:r>
      <w:r w:rsidR="005E4EDC">
        <w:rPr>
          <w:sz w:val="26"/>
          <w:szCs w:val="26"/>
        </w:rPr>
        <w:t>ев</w:t>
      </w:r>
      <w:r w:rsidRPr="0074153C" w:rsidR="00211C5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202</w:t>
      </w:r>
      <w:r w:rsidR="005E4EDC">
        <w:rPr>
          <w:sz w:val="26"/>
          <w:szCs w:val="26"/>
        </w:rPr>
        <w:t>3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764086">
        <w:rPr>
          <w:sz w:val="26"/>
          <w:szCs w:val="26"/>
        </w:rPr>
        <w:t>3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</w:t>
      </w:r>
      <w:r w:rsidR="00764086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7D0EBF">
        <w:rPr>
          <w:sz w:val="26"/>
          <w:szCs w:val="26"/>
        </w:rPr>
        <w:t>25.</w:t>
      </w:r>
      <w:r w:rsidR="00764086">
        <w:rPr>
          <w:sz w:val="26"/>
          <w:szCs w:val="26"/>
        </w:rPr>
        <w:t>0</w:t>
      </w:r>
      <w:r w:rsidR="005E4EDC">
        <w:rPr>
          <w:sz w:val="26"/>
          <w:szCs w:val="26"/>
        </w:rPr>
        <w:t>1</w:t>
      </w:r>
      <w:r w:rsidR="00764086">
        <w:rPr>
          <w:sz w:val="26"/>
          <w:szCs w:val="26"/>
        </w:rPr>
        <w:t>.2024</w:t>
      </w:r>
      <w:r w:rsidR="007D0EBF">
        <w:rPr>
          <w:sz w:val="26"/>
          <w:szCs w:val="26"/>
        </w:rPr>
        <w:t>, фактически представлен 31.05.2024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03438F">
        <w:rPr>
          <w:sz w:val="26"/>
          <w:szCs w:val="26"/>
        </w:rPr>
        <w:t>К</w:t>
      </w:r>
      <w:r w:rsidR="004632BA">
        <w:rPr>
          <w:sz w:val="26"/>
          <w:szCs w:val="26"/>
        </w:rPr>
        <w:t>иосе Н.И.</w:t>
      </w:r>
      <w:r w:rsidRPr="0074153C">
        <w:rPr>
          <w:sz w:val="26"/>
          <w:szCs w:val="26"/>
        </w:rPr>
        <w:t>,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 xml:space="preserve">Руководствуясь п.6 постановления Пленума Верховного Суда Российской Федерации от </w:t>
      </w:r>
      <w:r w:rsidRPr="0074153C">
        <w:rPr>
          <w:rFonts w:eastAsia="Calibri"/>
          <w:sz w:val="26"/>
          <w:szCs w:val="26"/>
        </w:rPr>
        <w:t>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</w:t>
      </w:r>
      <w:r w:rsidRPr="0074153C">
        <w:rPr>
          <w:rFonts w:eastAsia="Calibri"/>
          <w:sz w:val="26"/>
          <w:szCs w:val="26"/>
        </w:rPr>
        <w:t xml:space="preserve">треть дело об административном правонарушении в отсутствие </w:t>
      </w:r>
      <w:r w:rsidR="004632BA">
        <w:rPr>
          <w:rFonts w:eastAsia="Calibri"/>
          <w:sz w:val="26"/>
          <w:szCs w:val="26"/>
        </w:rPr>
        <w:t>Киосе Н.И.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материалы дела:</w:t>
      </w:r>
    </w:p>
    <w:p w:rsidR="007D0EBF" w:rsidRPr="007D0EBF" w:rsidP="00764086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>
        <w:rPr>
          <w:sz w:val="26"/>
          <w:szCs w:val="26"/>
        </w:rPr>
        <w:t>Киосе Н.И.</w:t>
      </w:r>
      <w:r w:rsidRPr="007D0EBF">
        <w:rPr>
          <w:sz w:val="26"/>
          <w:szCs w:val="26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Югре, налогового расчета по страховым взносам за </w:t>
      </w:r>
      <w:r w:rsidR="005E4EDC">
        <w:rPr>
          <w:sz w:val="26"/>
          <w:szCs w:val="26"/>
        </w:rPr>
        <w:t>12</w:t>
      </w:r>
      <w:r w:rsidR="00764086">
        <w:rPr>
          <w:sz w:val="26"/>
          <w:szCs w:val="26"/>
        </w:rPr>
        <w:t xml:space="preserve"> месяц</w:t>
      </w:r>
      <w:r w:rsidR="005E4EDC">
        <w:rPr>
          <w:sz w:val="26"/>
          <w:szCs w:val="26"/>
        </w:rPr>
        <w:t>ев</w:t>
      </w:r>
      <w:r w:rsidRPr="007D0EBF">
        <w:rPr>
          <w:sz w:val="26"/>
          <w:szCs w:val="26"/>
        </w:rPr>
        <w:t xml:space="preserve"> 202</w:t>
      </w:r>
      <w:r w:rsidR="005E4EDC">
        <w:rPr>
          <w:sz w:val="26"/>
          <w:szCs w:val="26"/>
        </w:rPr>
        <w:t>3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квитанцией о приеме  налогового расчета по страх</w:t>
      </w:r>
      <w:r w:rsidRPr="007D0EBF">
        <w:rPr>
          <w:sz w:val="26"/>
          <w:szCs w:val="26"/>
        </w:rPr>
        <w:t xml:space="preserve">овым взносам за </w:t>
      </w:r>
      <w:r w:rsidR="005E4EDC">
        <w:rPr>
          <w:sz w:val="26"/>
          <w:szCs w:val="26"/>
        </w:rPr>
        <w:t>12</w:t>
      </w:r>
      <w:r w:rsidRPr="007D0EBF">
        <w:rPr>
          <w:sz w:val="26"/>
          <w:szCs w:val="26"/>
        </w:rPr>
        <w:t xml:space="preserve"> месяц</w:t>
      </w:r>
      <w:r w:rsidR="005E4EDC">
        <w:rPr>
          <w:sz w:val="26"/>
          <w:szCs w:val="26"/>
        </w:rPr>
        <w:t>ев</w:t>
      </w:r>
      <w:r w:rsidRPr="007D0EBF">
        <w:rPr>
          <w:sz w:val="26"/>
          <w:szCs w:val="26"/>
        </w:rPr>
        <w:t xml:space="preserve"> 202</w:t>
      </w:r>
      <w:r w:rsidR="005E4EDC">
        <w:rPr>
          <w:sz w:val="26"/>
          <w:szCs w:val="26"/>
        </w:rPr>
        <w:t>3</w:t>
      </w:r>
      <w:r w:rsidRPr="007D0EBF">
        <w:rPr>
          <w:sz w:val="26"/>
          <w:szCs w:val="26"/>
        </w:rPr>
        <w:t xml:space="preserve"> года  </w:t>
      </w:r>
      <w:r>
        <w:rPr>
          <w:sz w:val="26"/>
          <w:szCs w:val="26"/>
        </w:rPr>
        <w:t>31.05</w:t>
      </w:r>
      <w:r w:rsidRPr="007D0EBF">
        <w:rPr>
          <w:sz w:val="26"/>
          <w:szCs w:val="26"/>
        </w:rPr>
        <w:t xml:space="preserve">.2024;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ЕГРЮЛ,  приходит к следующему.</w:t>
      </w:r>
    </w:p>
    <w:p w:rsidR="001012D9" w:rsidRPr="001012D9" w:rsidP="001012D9">
      <w:pPr>
        <w:ind w:firstLine="567"/>
        <w:jc w:val="both"/>
        <w:rPr>
          <w:sz w:val="26"/>
          <w:szCs w:val="26"/>
        </w:rPr>
      </w:pPr>
      <w:r w:rsidRPr="001012D9">
        <w:rPr>
          <w:sz w:val="26"/>
          <w:szCs w:val="26"/>
        </w:rPr>
        <w:t>Статья 15.5 КоАП РФ предусматривает административную ответственность  за</w:t>
      </w:r>
      <w:r w:rsidRPr="001012D9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012D9" w:rsidRPr="001012D9" w:rsidP="001012D9">
      <w:pPr>
        <w:ind w:firstLine="567"/>
        <w:jc w:val="both"/>
        <w:rPr>
          <w:sz w:val="26"/>
          <w:szCs w:val="26"/>
        </w:rPr>
      </w:pPr>
      <w:r w:rsidRPr="001012D9">
        <w:rPr>
          <w:sz w:val="26"/>
          <w:szCs w:val="26"/>
        </w:rPr>
        <w:t>Согласно п. 4 ст. 24 Кодекса налоговые агенты обязаны предоставить в налоговый орган по</w:t>
      </w:r>
      <w:r w:rsidRPr="001012D9">
        <w:rPr>
          <w:sz w:val="26"/>
          <w:szCs w:val="26"/>
        </w:rPr>
        <w:t xml:space="preserve">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1012D9" w:rsidRPr="001012D9" w:rsidP="001012D9">
      <w:pPr>
        <w:ind w:firstLine="567"/>
        <w:jc w:val="both"/>
        <w:rPr>
          <w:sz w:val="26"/>
          <w:szCs w:val="26"/>
        </w:rPr>
      </w:pPr>
      <w:r w:rsidRPr="001012D9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</w:t>
      </w:r>
      <w:r w:rsidRPr="001012D9">
        <w:rPr>
          <w:sz w:val="26"/>
          <w:szCs w:val="26"/>
        </w:rPr>
        <w:t xml:space="preserve"> сборах срок.</w:t>
      </w:r>
    </w:p>
    <w:p w:rsidR="001012D9" w:rsidRPr="001012D9" w:rsidP="001012D9">
      <w:pPr>
        <w:ind w:firstLine="567"/>
        <w:jc w:val="both"/>
        <w:rPr>
          <w:sz w:val="26"/>
          <w:szCs w:val="26"/>
        </w:rPr>
      </w:pPr>
      <w:r w:rsidRPr="001012D9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1012D9" w:rsidRPr="001012D9" w:rsidP="001012D9">
      <w:pPr>
        <w:ind w:firstLine="567"/>
        <w:jc w:val="both"/>
        <w:rPr>
          <w:sz w:val="26"/>
          <w:szCs w:val="26"/>
        </w:rPr>
      </w:pPr>
      <w:r w:rsidRPr="001012D9">
        <w:rPr>
          <w:sz w:val="26"/>
          <w:szCs w:val="26"/>
        </w:rPr>
        <w:t xml:space="preserve">1) </w:t>
      </w:r>
      <w:r w:rsidRPr="001012D9">
        <w:rPr>
          <w:sz w:val="26"/>
          <w:szCs w:val="26"/>
        </w:rPr>
        <w:t>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1012D9" w:rsidRPr="001012D9" w:rsidP="001012D9">
      <w:pPr>
        <w:ind w:firstLine="567"/>
        <w:jc w:val="both"/>
        <w:rPr>
          <w:sz w:val="26"/>
          <w:szCs w:val="26"/>
        </w:rPr>
      </w:pPr>
      <w:r w:rsidRPr="001012D9">
        <w:rPr>
          <w:sz w:val="26"/>
          <w:szCs w:val="26"/>
        </w:rPr>
        <w:t>2) индивидуальные предприниматели, адвокаты, медиаторы, нотариусы, занимающиес</w:t>
      </w:r>
      <w:r w:rsidRPr="001012D9">
        <w:rPr>
          <w:sz w:val="26"/>
          <w:szCs w:val="26"/>
        </w:rPr>
        <w:t>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 w:rsidR="001012D9" w:rsidRPr="001012D9" w:rsidP="001012D9">
      <w:pPr>
        <w:ind w:firstLine="567"/>
        <w:jc w:val="both"/>
        <w:rPr>
          <w:sz w:val="26"/>
          <w:szCs w:val="26"/>
        </w:rPr>
      </w:pPr>
      <w:r w:rsidRPr="001012D9">
        <w:rPr>
          <w:sz w:val="26"/>
          <w:szCs w:val="26"/>
        </w:rPr>
        <w:t>Соглас</w:t>
      </w:r>
      <w:r w:rsidRPr="001012D9">
        <w:rPr>
          <w:sz w:val="26"/>
          <w:szCs w:val="26"/>
        </w:rPr>
        <w:t>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</w:t>
      </w:r>
      <w:r w:rsidRPr="001012D9">
        <w:rPr>
          <w:sz w:val="26"/>
          <w:szCs w:val="26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</w:t>
      </w:r>
      <w:r w:rsidRPr="001012D9">
        <w:rPr>
          <w:sz w:val="26"/>
          <w:szCs w:val="26"/>
        </w:rPr>
        <w:t>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7D0EBF" w:rsidP="001012D9">
      <w:pPr>
        <w:ind w:firstLine="567"/>
        <w:jc w:val="both"/>
        <w:rPr>
          <w:sz w:val="26"/>
          <w:szCs w:val="26"/>
        </w:rPr>
      </w:pPr>
      <w:r w:rsidRPr="001012D9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</w:t>
      </w:r>
      <w:r w:rsidRPr="001012D9">
        <w:rPr>
          <w:sz w:val="26"/>
          <w:szCs w:val="26"/>
        </w:rPr>
        <w:t>ал, полугодие, девять месяцев календарного года.</w:t>
      </w:r>
      <w:r>
        <w:rPr>
          <w:sz w:val="26"/>
          <w:szCs w:val="26"/>
        </w:rPr>
        <w:t xml:space="preserve">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>
        <w:rPr>
          <w:sz w:val="26"/>
          <w:szCs w:val="26"/>
        </w:rPr>
        <w:t>Киосе Н.И.</w:t>
      </w:r>
      <w:r w:rsidRPr="007D0EBF">
        <w:rPr>
          <w:sz w:val="26"/>
          <w:szCs w:val="26"/>
        </w:rPr>
        <w:t>. в совершении административного правонарушения, предусмотренного ст.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материал</w:t>
      </w:r>
      <w:r w:rsidRPr="007D0EBF">
        <w:rPr>
          <w:sz w:val="26"/>
          <w:szCs w:val="26"/>
        </w:rPr>
        <w:t>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>При назначении наказания мировой судья учиты</w:t>
      </w:r>
      <w:r w:rsidRPr="007D0EBF">
        <w:rPr>
          <w:sz w:val="26"/>
          <w:szCs w:val="26"/>
        </w:rPr>
        <w:t>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</w:t>
      </w:r>
      <w:r w:rsidRPr="007D0EBF">
        <w:rPr>
          <w:sz w:val="26"/>
          <w:szCs w:val="26"/>
        </w:rPr>
        <w:t xml:space="preserve">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>
        <w:rPr>
          <w:sz w:val="26"/>
          <w:szCs w:val="26"/>
        </w:rPr>
        <w:t>Киосе Н.И.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мировой судья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</w:p>
    <w:p w:rsidR="00B94504" w:rsidRPr="0074153C" w:rsidP="00097EE1">
      <w:pPr>
        <w:ind w:firstLine="567"/>
        <w:jc w:val="center"/>
        <w:rPr>
          <w:b/>
          <w:bCs/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редседателя президиума Ханты-мансийского регионального отделения общественной организации ветеранов «Российский союз ветеранов» </w:t>
      </w:r>
      <w:r>
        <w:rPr>
          <w:sz w:val="26"/>
          <w:szCs w:val="26"/>
        </w:rPr>
        <w:t>Киосе</w:t>
      </w:r>
      <w:r>
        <w:rPr>
          <w:sz w:val="26"/>
          <w:szCs w:val="26"/>
        </w:rPr>
        <w:t xml:space="preserve"> Н.</w:t>
      </w:r>
      <w:r>
        <w:rPr>
          <w:sz w:val="26"/>
          <w:szCs w:val="26"/>
        </w:rPr>
        <w:t>И.</w:t>
      </w:r>
      <w:r w:rsidRPr="0074153C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</w:t>
      </w:r>
      <w:r w:rsidRPr="0074153C">
        <w:rPr>
          <w:sz w:val="26"/>
          <w:szCs w:val="26"/>
        </w:rPr>
        <w:t>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</w:t>
      </w:r>
      <w:r w:rsidRPr="0074153C">
        <w:rPr>
          <w:sz w:val="26"/>
          <w:szCs w:val="26"/>
        </w:rPr>
        <w:t xml:space="preserve">алобы через мирового судью. В этот же срок </w:t>
      </w:r>
      <w:r w:rsidRPr="0074153C">
        <w:rPr>
          <w:sz w:val="26"/>
          <w:szCs w:val="26"/>
        </w:rPr>
        <w:t>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</w:t>
      </w:r>
      <w:r w:rsidRPr="001151AA" w:rsidR="00736026">
        <w:rPr>
          <w:sz w:val="26"/>
          <w:szCs w:val="26"/>
        </w:rPr>
        <w:t xml:space="preserve">                              </w:t>
      </w:r>
      <w:r w:rsidR="007D0EBF">
        <w:rPr>
          <w:sz w:val="26"/>
          <w:szCs w:val="26"/>
        </w:rPr>
        <w:t>Е.З.Бушкова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97EE1"/>
    <w:rsid w:val="000B4D2C"/>
    <w:rsid w:val="000D5142"/>
    <w:rsid w:val="001012D9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B28B3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F74FB"/>
    <w:rsid w:val="005B04BE"/>
    <w:rsid w:val="005C16AC"/>
    <w:rsid w:val="005E4ED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64086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4829"/>
    <w:rsid w:val="00BC586C"/>
    <w:rsid w:val="00BD1DE3"/>
    <w:rsid w:val="00BD1F2B"/>
    <w:rsid w:val="00BD46AB"/>
    <w:rsid w:val="00BE49A0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8FF5E-CA46-42EA-B279-61B07927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